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1147" w:rsidRPr="008914EC" w:rsidRDefault="00851147" w:rsidP="00851147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8914EC">
        <w:rPr>
          <w:rFonts w:ascii="Times New Roman" w:hAnsi="Times New Roman" w:cs="Times New Roman"/>
          <w:b/>
          <w:bCs/>
          <w:sz w:val="24"/>
          <w:szCs w:val="24"/>
        </w:rPr>
        <w:t>Порядок оценки заявок</w:t>
      </w:r>
      <w:r w:rsidR="00E8646B">
        <w:rPr>
          <w:rFonts w:ascii="Times New Roman" w:hAnsi="Times New Roman" w:cs="Times New Roman"/>
          <w:b/>
          <w:bCs/>
          <w:sz w:val="24"/>
          <w:szCs w:val="24"/>
        </w:rPr>
        <w:t>, окончательных предложений участников закупки</w:t>
      </w:r>
      <w:r w:rsidRPr="008914EC">
        <w:rPr>
          <w:rFonts w:ascii="Times New Roman" w:hAnsi="Times New Roman" w:cs="Times New Roman"/>
          <w:b/>
          <w:bCs/>
          <w:sz w:val="24"/>
          <w:szCs w:val="24"/>
        </w:rPr>
        <w:t xml:space="preserve"> и критерий этой оценки</w:t>
      </w:r>
    </w:p>
    <w:p w:rsidR="00D07C7D" w:rsidRPr="00D07C7D" w:rsidRDefault="00E8646B" w:rsidP="00D07C7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Оценка</w:t>
      </w:r>
      <w:r w:rsidR="00D07C7D" w:rsidRPr="00D07C7D">
        <w:rPr>
          <w:rFonts w:ascii="Times New Roman" w:hAnsi="Times New Roman" w:cs="Times New Roman"/>
          <w:bCs/>
          <w:sz w:val="24"/>
          <w:szCs w:val="24"/>
        </w:rPr>
        <w:t xml:space="preserve"> заявок, окончательных предложений участников закупки </w:t>
      </w:r>
      <w:r>
        <w:rPr>
          <w:rFonts w:ascii="Times New Roman" w:hAnsi="Times New Roman" w:cs="Times New Roman"/>
          <w:bCs/>
          <w:sz w:val="24"/>
          <w:szCs w:val="24"/>
        </w:rPr>
        <w:t xml:space="preserve">и критерии этой оценки </w:t>
      </w:r>
      <w:r w:rsidR="00D07C7D" w:rsidRPr="00D07C7D">
        <w:rPr>
          <w:rFonts w:ascii="Times New Roman" w:hAnsi="Times New Roman" w:cs="Times New Roman"/>
          <w:bCs/>
          <w:sz w:val="24"/>
          <w:szCs w:val="24"/>
        </w:rPr>
        <w:t>осуществляется в соответствии</w:t>
      </w:r>
      <w:r>
        <w:rPr>
          <w:rFonts w:ascii="Times New Roman" w:hAnsi="Times New Roman" w:cs="Times New Roman"/>
          <w:bCs/>
          <w:sz w:val="24"/>
          <w:szCs w:val="24"/>
        </w:rPr>
        <w:t xml:space="preserve"> со статьей 22 Закона Приднестровской Молдавской Республики от 26 ноября 2018 года № 318-З-</w:t>
      </w:r>
      <w:r>
        <w:rPr>
          <w:rFonts w:ascii="Times New Roman" w:hAnsi="Times New Roman" w:cs="Times New Roman"/>
          <w:bCs/>
          <w:sz w:val="24"/>
          <w:szCs w:val="24"/>
          <w:lang w:val="en-US"/>
        </w:rPr>
        <w:t>VI</w:t>
      </w:r>
      <w:r>
        <w:rPr>
          <w:rFonts w:ascii="Times New Roman" w:hAnsi="Times New Roman" w:cs="Times New Roman"/>
          <w:bCs/>
          <w:sz w:val="24"/>
          <w:szCs w:val="24"/>
        </w:rPr>
        <w:t xml:space="preserve"> «О закупках в Приднестровской Молдавской Республике», </w:t>
      </w:r>
      <w:r w:rsidR="00D07C7D" w:rsidRPr="00D07C7D">
        <w:rPr>
          <w:rFonts w:ascii="Times New Roman" w:hAnsi="Times New Roman" w:cs="Times New Roman"/>
          <w:bCs/>
          <w:sz w:val="24"/>
          <w:szCs w:val="24"/>
        </w:rPr>
        <w:t xml:space="preserve">Постановлением Правительства Приднестровской Молдавской Республики от 25 марта 2020 года № 78 «Об утверждении Порядка оценки заявок, окончательных предложений участников закупки при проведении запроса предложений». </w:t>
      </w:r>
    </w:p>
    <w:p w:rsidR="00D07C7D" w:rsidRPr="00E8646B" w:rsidRDefault="00E8646B" w:rsidP="00E8646B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Критерием оценки заяв</w:t>
      </w:r>
      <w:r w:rsidR="00D07C7D" w:rsidRPr="00D07C7D">
        <w:rPr>
          <w:rFonts w:ascii="Times New Roman" w:hAnsi="Times New Roman" w:cs="Times New Roman"/>
          <w:bCs/>
          <w:sz w:val="24"/>
          <w:szCs w:val="24"/>
        </w:rPr>
        <w:t>к</w:t>
      </w:r>
      <w:r>
        <w:rPr>
          <w:rFonts w:ascii="Times New Roman" w:hAnsi="Times New Roman" w:cs="Times New Roman"/>
          <w:bCs/>
          <w:sz w:val="24"/>
          <w:szCs w:val="24"/>
        </w:rPr>
        <w:t>и, окончательного предложения участника</w:t>
      </w:r>
      <w:r w:rsidR="00D07C7D" w:rsidRPr="00D07C7D">
        <w:rPr>
          <w:rFonts w:ascii="Times New Roman" w:hAnsi="Times New Roman" w:cs="Times New Roman"/>
          <w:bCs/>
          <w:sz w:val="24"/>
          <w:szCs w:val="24"/>
        </w:rPr>
        <w:t xml:space="preserve"> закуп</w:t>
      </w:r>
      <w:r>
        <w:rPr>
          <w:rFonts w:ascii="Times New Roman" w:hAnsi="Times New Roman" w:cs="Times New Roman"/>
          <w:bCs/>
          <w:sz w:val="24"/>
          <w:szCs w:val="24"/>
        </w:rPr>
        <w:t xml:space="preserve">ки является </w:t>
      </w:r>
      <w:r w:rsidR="00D07C7D" w:rsidRPr="00D07C7D">
        <w:rPr>
          <w:rFonts w:ascii="Times New Roman" w:hAnsi="Times New Roman" w:cs="Times New Roman"/>
          <w:bCs/>
          <w:sz w:val="24"/>
          <w:szCs w:val="24"/>
        </w:rPr>
        <w:t>цена ко</w:t>
      </w:r>
      <w:r>
        <w:rPr>
          <w:rFonts w:ascii="Times New Roman" w:hAnsi="Times New Roman" w:cs="Times New Roman"/>
          <w:bCs/>
          <w:sz w:val="24"/>
          <w:szCs w:val="24"/>
        </w:rPr>
        <w:t xml:space="preserve">нтракта (удельный вес критерия – </w:t>
      </w:r>
      <w:r w:rsidR="00D07C7D" w:rsidRPr="00D07C7D">
        <w:rPr>
          <w:rFonts w:ascii="Times New Roman" w:hAnsi="Times New Roman" w:cs="Times New Roman"/>
          <w:bCs/>
          <w:sz w:val="24"/>
          <w:szCs w:val="24"/>
        </w:rPr>
        <w:t>1</w:t>
      </w:r>
      <w:r>
        <w:rPr>
          <w:rFonts w:ascii="Times New Roman" w:hAnsi="Times New Roman" w:cs="Times New Roman"/>
          <w:bCs/>
          <w:sz w:val="24"/>
          <w:szCs w:val="24"/>
        </w:rPr>
        <w:t>00 %</w:t>
      </w:r>
      <w:r w:rsidR="00D07C7D" w:rsidRPr="00D07C7D">
        <w:rPr>
          <w:rFonts w:ascii="Times New Roman" w:hAnsi="Times New Roman" w:cs="Times New Roman"/>
          <w:bCs/>
          <w:sz w:val="24"/>
          <w:szCs w:val="24"/>
        </w:rPr>
        <w:t>).</w:t>
      </w:r>
    </w:p>
    <w:p w:rsidR="008914EC" w:rsidRPr="00D72CDA" w:rsidRDefault="008914EC" w:rsidP="00E932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914EC" w:rsidRPr="00D72CDA" w:rsidRDefault="008914EC" w:rsidP="00D72CD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8914EC" w:rsidRPr="00D72CDA" w:rsidSect="00851147"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7C5C7C"/>
    <w:multiLevelType w:val="multilevel"/>
    <w:tmpl w:val="BB22B0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CDC3D86"/>
    <w:multiLevelType w:val="multilevel"/>
    <w:tmpl w:val="F6A6D3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5F25213"/>
    <w:multiLevelType w:val="multilevel"/>
    <w:tmpl w:val="C324C4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FE24DD7"/>
    <w:multiLevelType w:val="multilevel"/>
    <w:tmpl w:val="CA2A3A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3CD1AA3"/>
    <w:multiLevelType w:val="multilevel"/>
    <w:tmpl w:val="17126E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640759E"/>
    <w:multiLevelType w:val="multilevel"/>
    <w:tmpl w:val="DB6A07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9F05C01"/>
    <w:multiLevelType w:val="multilevel"/>
    <w:tmpl w:val="B3E881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6C084A80"/>
    <w:multiLevelType w:val="multilevel"/>
    <w:tmpl w:val="CE4011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D3F490F"/>
    <w:multiLevelType w:val="multilevel"/>
    <w:tmpl w:val="119A7E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6"/>
  </w:num>
  <w:num w:numId="3">
    <w:abstractNumId w:val="3"/>
  </w:num>
  <w:num w:numId="4">
    <w:abstractNumId w:val="2"/>
  </w:num>
  <w:num w:numId="5">
    <w:abstractNumId w:val="0"/>
  </w:num>
  <w:num w:numId="6">
    <w:abstractNumId w:val="4"/>
  </w:num>
  <w:num w:numId="7">
    <w:abstractNumId w:val="8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6099"/>
    <w:rsid w:val="004E09BA"/>
    <w:rsid w:val="005F6820"/>
    <w:rsid w:val="00851147"/>
    <w:rsid w:val="008914EC"/>
    <w:rsid w:val="008A4E44"/>
    <w:rsid w:val="009D2920"/>
    <w:rsid w:val="009D60CA"/>
    <w:rsid w:val="00A12C60"/>
    <w:rsid w:val="00B07929"/>
    <w:rsid w:val="00C62BA6"/>
    <w:rsid w:val="00C83BE0"/>
    <w:rsid w:val="00D07C7D"/>
    <w:rsid w:val="00D72CDA"/>
    <w:rsid w:val="00DE6099"/>
    <w:rsid w:val="00E461B2"/>
    <w:rsid w:val="00E63E31"/>
    <w:rsid w:val="00E8646B"/>
    <w:rsid w:val="00E932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945FA29-6BBE-49D5-B7F0-1A0EDEB2E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D60C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D60C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518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Дизов Александр Федорович</dc:creator>
  <cp:keywords/>
  <dc:description/>
  <cp:lastModifiedBy>Дизов Александр Федорович</cp:lastModifiedBy>
  <cp:revision>2</cp:revision>
  <cp:lastPrinted>2025-04-07T05:16:00Z</cp:lastPrinted>
  <dcterms:created xsi:type="dcterms:W3CDTF">2025-04-23T10:13:00Z</dcterms:created>
  <dcterms:modified xsi:type="dcterms:W3CDTF">2025-04-23T10:13:00Z</dcterms:modified>
</cp:coreProperties>
</file>